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0D" w:rsidRDefault="00B11D0D" w:rsidP="00B11D0D">
      <w:pPr>
        <w:pStyle w:val="Standard"/>
        <w:jc w:val="center"/>
      </w:pPr>
      <w:r>
        <w:rPr>
          <w:b/>
          <w:sz w:val="36"/>
        </w:rPr>
        <w:t xml:space="preserve">Weekly Lesson Plan- </w:t>
      </w:r>
      <w:r>
        <w:rPr>
          <w:b/>
          <w:color w:val="1F497D"/>
          <w:sz w:val="36"/>
        </w:rPr>
        <w:t xml:space="preserve">Physical Education </w:t>
      </w:r>
      <w:r w:rsidR="008A6F5F">
        <w:rPr>
          <w:b/>
          <w:color w:val="1F497D"/>
          <w:sz w:val="36"/>
        </w:rPr>
        <w:t>4</w:t>
      </w:r>
      <w:r>
        <w:rPr>
          <w:b/>
          <w:color w:val="1F497D"/>
          <w:sz w:val="40"/>
          <w:szCs w:val="40"/>
        </w:rPr>
        <w:t>K-2</w:t>
      </w:r>
    </w:p>
    <w:p w:rsidR="00B11D0D" w:rsidRDefault="00B11D0D" w:rsidP="00B11D0D">
      <w:pPr>
        <w:pStyle w:val="Standard"/>
        <w:tabs>
          <w:tab w:val="left" w:pos="8640"/>
        </w:tabs>
      </w:pPr>
      <w:r>
        <w:rPr>
          <w:b/>
          <w:sz w:val="32"/>
        </w:rPr>
        <w:t xml:space="preserve">Teacher: </w:t>
      </w:r>
      <w:r>
        <w:rPr>
          <w:b/>
          <w:color w:val="800000"/>
          <w:sz w:val="32"/>
        </w:rPr>
        <w:t>Dollar</w:t>
      </w:r>
    </w:p>
    <w:tbl>
      <w:tblPr>
        <w:tblW w:w="14514" w:type="dxa"/>
        <w:tblInd w:w="30" w:type="dxa"/>
        <w:tblLayout w:type="fixed"/>
        <w:tblCellMar>
          <w:left w:w="10" w:type="dxa"/>
          <w:right w:w="10" w:type="dxa"/>
        </w:tblCellMar>
        <w:tblLook w:val="0000" w:firstRow="0" w:lastRow="0" w:firstColumn="0" w:lastColumn="0" w:noHBand="0" w:noVBand="0"/>
      </w:tblPr>
      <w:tblGrid>
        <w:gridCol w:w="156"/>
        <w:gridCol w:w="1279"/>
        <w:gridCol w:w="341"/>
        <w:gridCol w:w="2025"/>
        <w:gridCol w:w="889"/>
        <w:gridCol w:w="821"/>
        <w:gridCol w:w="1829"/>
        <w:gridCol w:w="347"/>
        <w:gridCol w:w="3109"/>
        <w:gridCol w:w="3371"/>
        <w:gridCol w:w="347"/>
      </w:tblGrid>
      <w:tr w:rsidR="00B11D0D" w:rsidTr="001424C0">
        <w:tc>
          <w:tcPr>
            <w:tcW w:w="1435"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rPr>
                <w:b/>
                <w:sz w:val="28"/>
              </w:rPr>
            </w:pPr>
            <w:r>
              <w:rPr>
                <w:b/>
                <w:sz w:val="28"/>
              </w:rPr>
              <w:t>Strand:</w:t>
            </w:r>
          </w:p>
        </w:tc>
        <w:tc>
          <w:tcPr>
            <w:tcW w:w="3255" w:type="dxa"/>
            <w:gridSpan w:val="3"/>
            <w:shd w:val="clear" w:color="auto" w:fill="auto"/>
            <w:tcMar>
              <w:top w:w="0" w:type="dxa"/>
              <w:left w:w="144" w:type="dxa"/>
              <w:bottom w:w="0" w:type="dxa"/>
              <w:right w:w="144" w:type="dxa"/>
            </w:tcMar>
          </w:tcPr>
          <w:p w:rsidR="00B11D0D" w:rsidRDefault="00B11D0D" w:rsidP="00210CEE">
            <w:pPr>
              <w:pStyle w:val="Standard"/>
              <w:tabs>
                <w:tab w:val="left" w:pos="9191"/>
              </w:tabs>
              <w:spacing w:after="0" w:line="240" w:lineRule="auto"/>
              <w:ind w:left="11"/>
            </w:pPr>
            <w:r>
              <w:rPr>
                <w:rFonts w:ascii="Wingdings" w:eastAsia="Wingdings" w:hAnsi="Wingdings" w:cs="Wingdings"/>
                <w:sz w:val="24"/>
              </w:rPr>
              <w:t></w:t>
            </w:r>
            <w:r>
              <w:rPr>
                <w:sz w:val="24"/>
              </w:rPr>
              <w:t>Movement Competency</w:t>
            </w:r>
          </w:p>
        </w:tc>
        <w:tc>
          <w:tcPr>
            <w:tcW w:w="2650"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sz w:val="24"/>
              </w:rPr>
              <w:t>Cognitive Abilities</w:t>
            </w: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109"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rFonts w:ascii="Wingdings" w:eastAsia="Wingdings" w:hAnsi="Wingdings" w:cs="Wingdings"/>
                <w:sz w:val="24"/>
              </w:rPr>
              <w:t></w:t>
            </w:r>
            <w:r>
              <w:rPr>
                <w:sz w:val="24"/>
              </w:rPr>
              <w:t>Responsible behavior</w:t>
            </w:r>
          </w:p>
        </w:tc>
        <w:tc>
          <w:tcPr>
            <w:tcW w:w="3371"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sz w:val="24"/>
              </w:rPr>
              <w:t>Lifetime Fitness</w:t>
            </w: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r>
      <w:tr w:rsidR="00B11D0D" w:rsidTr="001424C0">
        <w:trPr>
          <w:trHeight w:val="74"/>
        </w:trPr>
        <w:tc>
          <w:tcPr>
            <w:tcW w:w="1435"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255" w:type="dxa"/>
            <w:gridSpan w:val="3"/>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2650"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109"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371"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rPr>
                <w:sz w:val="24"/>
              </w:rPr>
            </w:pP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r>
      <w:tr w:rsidR="001424C0" w:rsidTr="001424C0">
        <w:trPr>
          <w:gridBefore w:val="1"/>
          <w:wBefore w:w="156" w:type="dxa"/>
          <w:cantSplit/>
          <w:trHeight w:val="308"/>
        </w:trPr>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Date</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Unit/Objective</w:t>
            </w:r>
          </w:p>
        </w:tc>
        <w:tc>
          <w:tcPr>
            <w:tcW w:w="1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Equipment</w:t>
            </w:r>
          </w:p>
        </w:tc>
        <w:tc>
          <w:tcPr>
            <w:tcW w:w="90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Lesson</w:t>
            </w:r>
          </w:p>
        </w:tc>
      </w:tr>
      <w:tr w:rsidR="001424C0" w:rsidTr="001424C0">
        <w:trPr>
          <w:gridBefore w:val="1"/>
          <w:wBefore w:w="156" w:type="dxa"/>
          <w:cantSplit/>
          <w:trHeight w:val="6020"/>
        </w:trPr>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Default="001F45FC" w:rsidP="00751E37">
            <w:pPr>
              <w:pStyle w:val="Standard"/>
              <w:tabs>
                <w:tab w:val="left" w:pos="9180"/>
              </w:tabs>
              <w:spacing w:after="0" w:line="240" w:lineRule="auto"/>
              <w:ind w:right="113"/>
              <w:jc w:val="center"/>
              <w:rPr>
                <w:sz w:val="28"/>
              </w:rPr>
            </w:pPr>
            <w:r>
              <w:rPr>
                <w:sz w:val="28"/>
              </w:rPr>
              <w:t xml:space="preserve"> Novem</w:t>
            </w:r>
            <w:r w:rsidR="001424C0">
              <w:rPr>
                <w:sz w:val="28"/>
              </w:rPr>
              <w:t>ber</w:t>
            </w:r>
          </w:p>
          <w:p w:rsidR="001424C0" w:rsidRDefault="00706122" w:rsidP="00751E37">
            <w:pPr>
              <w:pStyle w:val="Standard"/>
              <w:tabs>
                <w:tab w:val="left" w:pos="9180"/>
              </w:tabs>
              <w:spacing w:after="0" w:line="240" w:lineRule="auto"/>
              <w:ind w:right="113"/>
              <w:jc w:val="center"/>
              <w:rPr>
                <w:sz w:val="28"/>
              </w:rPr>
            </w:pPr>
            <w:r>
              <w:rPr>
                <w:sz w:val="28"/>
              </w:rPr>
              <w:t>22</w:t>
            </w:r>
            <w:r w:rsidRPr="00706122">
              <w:rPr>
                <w:sz w:val="28"/>
                <w:vertAlign w:val="superscript"/>
              </w:rPr>
              <w:t>nd</w:t>
            </w:r>
            <w:r w:rsidR="001424C0">
              <w:rPr>
                <w:sz w:val="28"/>
              </w:rPr>
              <w:t>, 2016</w:t>
            </w:r>
          </w:p>
          <w:p w:rsidR="001424C0" w:rsidRDefault="001424C0" w:rsidP="00751E37">
            <w:pPr>
              <w:pStyle w:val="Standard"/>
              <w:tabs>
                <w:tab w:val="left" w:pos="9180"/>
              </w:tabs>
              <w:spacing w:after="0" w:line="240" w:lineRule="auto"/>
              <w:ind w:right="113"/>
              <w:jc w:val="center"/>
              <w:rPr>
                <w:sz w:val="28"/>
              </w:rPr>
            </w:pPr>
          </w:p>
          <w:p w:rsidR="001424C0" w:rsidRDefault="001424C0" w:rsidP="00751E37">
            <w:pPr>
              <w:pStyle w:val="Standard"/>
              <w:tabs>
                <w:tab w:val="left" w:pos="9180"/>
              </w:tabs>
              <w:spacing w:after="0" w:line="240" w:lineRule="auto"/>
              <w:ind w:right="113"/>
              <w:jc w:val="center"/>
              <w:rPr>
                <w:sz w:val="28"/>
              </w:rPr>
            </w:pPr>
            <w:r>
              <w:rPr>
                <w:sz w:val="28"/>
              </w:rPr>
              <w:t>Lesson 1</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9931EF" w:rsidRDefault="00F11BD6" w:rsidP="00F11BD6">
            <w:pPr>
              <w:pStyle w:val="Standard"/>
              <w:tabs>
                <w:tab w:val="left" w:pos="9180"/>
              </w:tabs>
              <w:spacing w:after="0" w:line="240" w:lineRule="auto"/>
              <w:jc w:val="center"/>
              <w:rPr>
                <w:sz w:val="24"/>
              </w:rPr>
            </w:pPr>
            <w:r>
              <w:rPr>
                <w:sz w:val="24"/>
              </w:rPr>
              <w:t>Skipping and hopping</w:t>
            </w:r>
          </w:p>
          <w:p w:rsidR="001424C0" w:rsidRPr="00341F10" w:rsidRDefault="001424C0" w:rsidP="00751E37">
            <w:pPr>
              <w:pStyle w:val="Standard"/>
              <w:tabs>
                <w:tab w:val="left" w:pos="9180"/>
              </w:tabs>
              <w:spacing w:after="0" w:line="240" w:lineRule="auto"/>
              <w:rPr>
                <w:color w:val="1F497D" w:themeColor="text2"/>
                <w:sz w:val="24"/>
              </w:rPr>
            </w:pPr>
          </w:p>
          <w:p w:rsidR="001424C0" w:rsidRDefault="001424C0" w:rsidP="00751E37">
            <w:pPr>
              <w:pStyle w:val="Standard"/>
              <w:tabs>
                <w:tab w:val="left" w:pos="9180"/>
              </w:tabs>
              <w:spacing w:after="0" w:line="240" w:lineRule="auto"/>
              <w:rPr>
                <w:sz w:val="24"/>
              </w:rPr>
            </w:pPr>
          </w:p>
          <w:p w:rsidR="001424C0" w:rsidRDefault="001424C0" w:rsidP="00751E37">
            <w:pPr>
              <w:pStyle w:val="Standard"/>
              <w:tabs>
                <w:tab w:val="left" w:pos="9180"/>
              </w:tabs>
              <w:spacing w:after="0" w:line="240" w:lineRule="auto"/>
              <w:rPr>
                <w:sz w:val="24"/>
              </w:rPr>
            </w:pPr>
          </w:p>
        </w:tc>
        <w:tc>
          <w:tcPr>
            <w:tcW w:w="1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C168CA" w:rsidRDefault="001424C0" w:rsidP="00723E3D">
            <w:pPr>
              <w:pStyle w:val="Standard"/>
              <w:tabs>
                <w:tab w:val="left" w:pos="9180"/>
              </w:tabs>
              <w:spacing w:after="0" w:line="240" w:lineRule="auto"/>
              <w:jc w:val="center"/>
              <w:rPr>
                <w:color w:val="1F497D" w:themeColor="text2"/>
                <w:sz w:val="24"/>
              </w:rPr>
            </w:pPr>
          </w:p>
        </w:tc>
        <w:tc>
          <w:tcPr>
            <w:tcW w:w="90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4818B8" w:rsidRDefault="001424C0" w:rsidP="00751E37">
            <w:pPr>
              <w:pStyle w:val="Standard"/>
              <w:tabs>
                <w:tab w:val="left" w:pos="9180"/>
              </w:tabs>
              <w:spacing w:after="0" w:line="240" w:lineRule="auto"/>
              <w:rPr>
                <w:color w:val="1F497D" w:themeColor="text2"/>
              </w:rPr>
            </w:pPr>
            <w:r>
              <w:rPr>
                <w:b/>
                <w:sz w:val="24"/>
              </w:rPr>
              <w:t xml:space="preserve">Skill: </w:t>
            </w:r>
            <w:r w:rsidR="00706122">
              <w:rPr>
                <w:sz w:val="27"/>
                <w:szCs w:val="27"/>
              </w:rPr>
              <w:t>Running</w:t>
            </w:r>
          </w:p>
          <w:p w:rsidR="001424C0" w:rsidRDefault="001424C0" w:rsidP="00751E37">
            <w:pPr>
              <w:pStyle w:val="Standard"/>
              <w:tabs>
                <w:tab w:val="left" w:pos="9180"/>
              </w:tabs>
              <w:spacing w:after="0" w:line="240" w:lineRule="auto"/>
              <w:rPr>
                <w:b/>
                <w:sz w:val="24"/>
              </w:rPr>
            </w:pPr>
          </w:p>
          <w:p w:rsidR="001424C0" w:rsidRDefault="001424C0" w:rsidP="00751E37">
            <w:pPr>
              <w:pStyle w:val="Standard"/>
              <w:tabs>
                <w:tab w:val="left" w:pos="9180"/>
              </w:tabs>
              <w:spacing w:after="0" w:line="240" w:lineRule="auto"/>
              <w:rPr>
                <w:b/>
                <w:sz w:val="24"/>
              </w:rPr>
            </w:pPr>
            <w:r>
              <w:rPr>
                <w:b/>
                <w:sz w:val="24"/>
              </w:rPr>
              <w:t xml:space="preserve">Intro: </w:t>
            </w:r>
            <w:r w:rsidR="00BF73CC">
              <w:rPr>
                <w:b/>
                <w:sz w:val="24"/>
              </w:rPr>
              <w:t>(5 min) Warm-Up</w:t>
            </w:r>
          </w:p>
          <w:p w:rsidR="001424C0" w:rsidRPr="00723E3D" w:rsidRDefault="001424C0" w:rsidP="00751E37">
            <w:pPr>
              <w:pStyle w:val="Standard"/>
              <w:tabs>
                <w:tab w:val="left" w:pos="9180"/>
              </w:tabs>
              <w:spacing w:after="0" w:line="240" w:lineRule="auto"/>
              <w:rPr>
                <w:sz w:val="24"/>
              </w:rPr>
            </w:pPr>
            <w:r w:rsidRPr="00723E3D">
              <w:rPr>
                <w:sz w:val="24"/>
              </w:rPr>
              <w:t>Students will [jog, skip, walk, lunge, shuffle...] laps as music plays</w:t>
            </w:r>
          </w:p>
          <w:p w:rsidR="001424C0" w:rsidRPr="00723E3D" w:rsidRDefault="001424C0" w:rsidP="00751E37">
            <w:pPr>
              <w:pStyle w:val="Standard"/>
              <w:tabs>
                <w:tab w:val="left" w:pos="9180"/>
              </w:tabs>
              <w:spacing w:after="0" w:line="240" w:lineRule="auto"/>
              <w:rPr>
                <w:sz w:val="24"/>
              </w:rPr>
            </w:pPr>
            <w:r w:rsidRPr="00723E3D">
              <w:rPr>
                <w:sz w:val="24"/>
              </w:rPr>
              <w:t>When music stops the teacher will call out a number and an exercise or stretch for the students to complete (teacher will model and count with students).</w:t>
            </w:r>
          </w:p>
          <w:p w:rsidR="001F45FC" w:rsidRDefault="001F45FC" w:rsidP="001F45FC">
            <w:pPr>
              <w:pStyle w:val="Standard"/>
              <w:tabs>
                <w:tab w:val="left" w:pos="9180"/>
              </w:tabs>
              <w:spacing w:after="0" w:line="240" w:lineRule="auto"/>
              <w:rPr>
                <w:b/>
                <w:color w:val="000000"/>
                <w:sz w:val="24"/>
              </w:rPr>
            </w:pPr>
          </w:p>
          <w:p w:rsidR="001F45FC" w:rsidRDefault="00F11BD6" w:rsidP="001F45FC">
            <w:pPr>
              <w:pStyle w:val="Standard"/>
              <w:tabs>
                <w:tab w:val="left" w:pos="9180"/>
              </w:tabs>
              <w:spacing w:after="0" w:line="240" w:lineRule="auto"/>
              <w:rPr>
                <w:b/>
                <w:color w:val="000000"/>
                <w:sz w:val="24"/>
              </w:rPr>
            </w:pPr>
            <w:r>
              <w:rPr>
                <w:b/>
                <w:color w:val="000000"/>
                <w:sz w:val="24"/>
              </w:rPr>
              <w:t>Game: (3</w:t>
            </w:r>
            <w:r w:rsidR="00BF73CC">
              <w:rPr>
                <w:b/>
                <w:color w:val="000000"/>
                <w:sz w:val="24"/>
              </w:rPr>
              <w:t>5</w:t>
            </w:r>
            <w:r w:rsidR="001F45FC">
              <w:rPr>
                <w:b/>
                <w:color w:val="000000"/>
                <w:sz w:val="24"/>
              </w:rPr>
              <w:t xml:space="preserve"> min) </w:t>
            </w:r>
            <w:r w:rsidR="00706122">
              <w:rPr>
                <w:b/>
                <w:color w:val="000000"/>
                <w:sz w:val="24"/>
              </w:rPr>
              <w:t>Turkeys and Farmers</w:t>
            </w:r>
          </w:p>
          <w:p w:rsidR="001F45FC" w:rsidRDefault="00706122" w:rsidP="001F45FC">
            <w:pPr>
              <w:pStyle w:val="Standard"/>
              <w:tabs>
                <w:tab w:val="left" w:pos="9180"/>
              </w:tabs>
              <w:spacing w:after="0" w:line="240" w:lineRule="auto"/>
              <w:rPr>
                <w:rFonts w:asciiTheme="minorHAnsi" w:hAnsiTheme="minorHAnsi"/>
                <w:sz w:val="24"/>
                <w:szCs w:val="24"/>
              </w:rPr>
            </w:pPr>
            <w:r>
              <w:rPr>
                <w:rFonts w:asciiTheme="minorHAnsi" w:hAnsiTheme="minorHAnsi"/>
                <w:sz w:val="24"/>
                <w:szCs w:val="24"/>
              </w:rPr>
              <w:t>Pick 3-5 students to be the, “Farmers.”  Everyone e</w:t>
            </w:r>
            <w:r w:rsidR="008D1BBC">
              <w:rPr>
                <w:rFonts w:asciiTheme="minorHAnsi" w:hAnsiTheme="minorHAnsi"/>
                <w:sz w:val="24"/>
                <w:szCs w:val="24"/>
              </w:rPr>
              <w:t>lse is turkeys.  Farmers are giv</w:t>
            </w:r>
            <w:r>
              <w:rPr>
                <w:rFonts w:asciiTheme="minorHAnsi" w:hAnsiTheme="minorHAnsi"/>
                <w:sz w:val="24"/>
                <w:szCs w:val="24"/>
              </w:rPr>
              <w:t>e</w:t>
            </w:r>
            <w:r w:rsidR="008D1BBC">
              <w:rPr>
                <w:rFonts w:asciiTheme="minorHAnsi" w:hAnsiTheme="minorHAnsi"/>
                <w:sz w:val="24"/>
                <w:szCs w:val="24"/>
              </w:rPr>
              <w:t>n</w:t>
            </w:r>
            <w:r>
              <w:rPr>
                <w:rFonts w:asciiTheme="minorHAnsi" w:hAnsiTheme="minorHAnsi"/>
                <w:sz w:val="24"/>
                <w:szCs w:val="24"/>
              </w:rPr>
              <w:t xml:space="preserve"> an area in the middle of the playing field.  Turkeys start on one sideline.  The turkeys have to run to the other side of the playing field without being tagged.  If turkeys are tagged they become farmers or they are out.  </w:t>
            </w:r>
          </w:p>
          <w:p w:rsidR="00F11BD6" w:rsidRDefault="00F11BD6" w:rsidP="001F45FC">
            <w:pPr>
              <w:pStyle w:val="Standard"/>
              <w:tabs>
                <w:tab w:val="left" w:pos="9180"/>
              </w:tabs>
              <w:spacing w:after="0" w:line="240" w:lineRule="auto"/>
              <w:rPr>
                <w:rFonts w:asciiTheme="minorHAnsi" w:hAnsiTheme="minorHAnsi"/>
                <w:sz w:val="24"/>
                <w:szCs w:val="24"/>
              </w:rPr>
            </w:pPr>
          </w:p>
          <w:p w:rsidR="00F11BD6" w:rsidRDefault="00F11BD6" w:rsidP="001F45FC">
            <w:pPr>
              <w:pStyle w:val="Standard"/>
              <w:tabs>
                <w:tab w:val="left" w:pos="9180"/>
              </w:tabs>
              <w:spacing w:after="0" w:line="240" w:lineRule="auto"/>
              <w:rPr>
                <w:rFonts w:asciiTheme="minorHAnsi" w:hAnsiTheme="minorHAnsi"/>
                <w:sz w:val="24"/>
                <w:szCs w:val="24"/>
              </w:rPr>
            </w:pPr>
            <w:r>
              <w:rPr>
                <w:rFonts w:asciiTheme="minorHAnsi" w:hAnsiTheme="minorHAnsi"/>
                <w:i/>
                <w:sz w:val="24"/>
                <w:szCs w:val="24"/>
                <w:u w:val="single"/>
              </w:rPr>
              <w:t>Challenge</w:t>
            </w:r>
            <w:r>
              <w:rPr>
                <w:rFonts w:asciiTheme="minorHAnsi" w:hAnsiTheme="minorHAnsi"/>
                <w:i/>
                <w:sz w:val="24"/>
                <w:szCs w:val="24"/>
              </w:rPr>
              <w:t xml:space="preserve">: </w:t>
            </w:r>
            <w:r w:rsidR="00706122">
              <w:rPr>
                <w:rFonts w:asciiTheme="minorHAnsi" w:hAnsiTheme="minorHAnsi"/>
                <w:sz w:val="24"/>
                <w:szCs w:val="24"/>
              </w:rPr>
              <w:t>Play the game like “</w:t>
            </w:r>
            <w:r w:rsidR="008D1BBC">
              <w:rPr>
                <w:rFonts w:asciiTheme="minorHAnsi" w:hAnsiTheme="minorHAnsi"/>
                <w:sz w:val="24"/>
                <w:szCs w:val="24"/>
              </w:rPr>
              <w:t xml:space="preserve">What Time Is It, </w:t>
            </w:r>
            <w:r w:rsidR="00706122">
              <w:rPr>
                <w:rFonts w:asciiTheme="minorHAnsi" w:hAnsiTheme="minorHAnsi"/>
                <w:sz w:val="24"/>
                <w:szCs w:val="24"/>
              </w:rPr>
              <w:t>Mr. Fox</w:t>
            </w:r>
            <w:r w:rsidR="008D1BBC">
              <w:rPr>
                <w:rFonts w:asciiTheme="minorHAnsi" w:hAnsiTheme="minorHAnsi"/>
                <w:sz w:val="24"/>
                <w:szCs w:val="24"/>
              </w:rPr>
              <w:t>?</w:t>
            </w:r>
            <w:r w:rsidR="00706122">
              <w:rPr>
                <w:rFonts w:asciiTheme="minorHAnsi" w:hAnsiTheme="minorHAnsi"/>
                <w:sz w:val="24"/>
                <w:szCs w:val="24"/>
              </w:rPr>
              <w:t>” and start with one farmer.</w:t>
            </w:r>
            <w:bookmarkStart w:id="0" w:name="_GoBack"/>
            <w:bookmarkEnd w:id="0"/>
          </w:p>
          <w:p w:rsidR="00706122" w:rsidRDefault="00706122" w:rsidP="001F45FC">
            <w:pPr>
              <w:pStyle w:val="Standard"/>
              <w:tabs>
                <w:tab w:val="left" w:pos="9180"/>
              </w:tabs>
              <w:spacing w:after="0" w:line="240" w:lineRule="auto"/>
              <w:rPr>
                <w:rFonts w:asciiTheme="minorHAnsi" w:hAnsiTheme="minorHAnsi"/>
                <w:sz w:val="24"/>
                <w:szCs w:val="24"/>
              </w:rPr>
            </w:pPr>
          </w:p>
          <w:p w:rsidR="00706122" w:rsidRPr="00F11BD6" w:rsidRDefault="00706122" w:rsidP="001F45FC">
            <w:pPr>
              <w:pStyle w:val="Standard"/>
              <w:tabs>
                <w:tab w:val="left" w:pos="9180"/>
              </w:tabs>
              <w:spacing w:after="0" w:line="240" w:lineRule="auto"/>
              <w:rPr>
                <w:b/>
                <w:sz w:val="24"/>
              </w:rPr>
            </w:pPr>
            <w:r>
              <w:rPr>
                <w:rFonts w:asciiTheme="minorHAnsi" w:hAnsiTheme="minorHAnsi"/>
                <w:sz w:val="24"/>
                <w:szCs w:val="24"/>
              </w:rPr>
              <w:t>Free Choice if time permits.</w:t>
            </w:r>
          </w:p>
          <w:p w:rsidR="00CD1770" w:rsidRDefault="00CD1770" w:rsidP="00CD1770">
            <w:pPr>
              <w:pStyle w:val="Standard"/>
              <w:tabs>
                <w:tab w:val="left" w:pos="9180"/>
              </w:tabs>
              <w:spacing w:after="0" w:line="240" w:lineRule="auto"/>
              <w:rPr>
                <w:b/>
                <w:color w:val="000000"/>
                <w:sz w:val="24"/>
              </w:rPr>
            </w:pPr>
          </w:p>
          <w:p w:rsidR="00BF73CC" w:rsidRDefault="00CD1770" w:rsidP="00CD1770">
            <w:pPr>
              <w:pStyle w:val="Standard"/>
              <w:tabs>
                <w:tab w:val="left" w:pos="9180"/>
              </w:tabs>
              <w:spacing w:after="0" w:line="240" w:lineRule="auto"/>
              <w:rPr>
                <w:sz w:val="24"/>
              </w:rPr>
            </w:pPr>
            <w:r>
              <w:rPr>
                <w:b/>
                <w:color w:val="000000"/>
                <w:sz w:val="24"/>
              </w:rPr>
              <w:t>Cool Down</w:t>
            </w:r>
            <w:r>
              <w:rPr>
                <w:b/>
                <w:color w:val="280099"/>
                <w:sz w:val="24"/>
              </w:rPr>
              <w:t xml:space="preserve">: </w:t>
            </w:r>
            <w:r w:rsidR="00BF73CC" w:rsidRPr="00BF73CC">
              <w:rPr>
                <w:b/>
                <w:sz w:val="24"/>
              </w:rPr>
              <w:t xml:space="preserve">(5 min) </w:t>
            </w:r>
          </w:p>
          <w:p w:rsidR="00CD1770" w:rsidRDefault="00CD1770" w:rsidP="00CD1770">
            <w:pPr>
              <w:pStyle w:val="Standard"/>
              <w:tabs>
                <w:tab w:val="left" w:pos="9180"/>
              </w:tabs>
              <w:spacing w:after="0" w:line="240" w:lineRule="auto"/>
            </w:pPr>
            <w:r w:rsidRPr="00723E3D">
              <w:rPr>
                <w:sz w:val="24"/>
              </w:rPr>
              <w:t>Group high-fives, deep breaths and stretches</w:t>
            </w:r>
            <w:r w:rsidRPr="00723E3D">
              <w:rPr>
                <w:b/>
                <w:sz w:val="24"/>
              </w:rPr>
              <w:t xml:space="preserve"> </w:t>
            </w:r>
          </w:p>
          <w:p w:rsidR="001424C0" w:rsidRPr="005C24DF" w:rsidRDefault="001424C0" w:rsidP="00751E37">
            <w:pPr>
              <w:pStyle w:val="Standard"/>
              <w:tabs>
                <w:tab w:val="left" w:pos="9180"/>
              </w:tabs>
              <w:spacing w:after="0" w:line="240" w:lineRule="auto"/>
              <w:rPr>
                <w:b/>
                <w:color w:val="1F497D" w:themeColor="text2"/>
                <w:sz w:val="24"/>
              </w:rPr>
            </w:pPr>
          </w:p>
        </w:tc>
      </w:tr>
    </w:tbl>
    <w:p w:rsidR="002149AF" w:rsidRDefault="002149AF"/>
    <w:p w:rsidR="00DD4E46" w:rsidRDefault="00DD4E46"/>
    <w:p w:rsidR="00DD4E46" w:rsidRDefault="00DD4E46"/>
    <w:p w:rsidR="00DD4E46" w:rsidRDefault="00DD4E46"/>
    <w:p w:rsidR="00DD4E46" w:rsidRDefault="00DD4E46"/>
    <w:sectPr w:rsidR="00DD4E46" w:rsidSect="00B11D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0D"/>
    <w:rsid w:val="000A53FC"/>
    <w:rsid w:val="001424C0"/>
    <w:rsid w:val="001E7B10"/>
    <w:rsid w:val="001F45FC"/>
    <w:rsid w:val="002149AF"/>
    <w:rsid w:val="0024560C"/>
    <w:rsid w:val="00257301"/>
    <w:rsid w:val="00345041"/>
    <w:rsid w:val="003718C4"/>
    <w:rsid w:val="00406D46"/>
    <w:rsid w:val="005F1446"/>
    <w:rsid w:val="006F0171"/>
    <w:rsid w:val="00706122"/>
    <w:rsid w:val="00722266"/>
    <w:rsid w:val="00723E3D"/>
    <w:rsid w:val="007A773A"/>
    <w:rsid w:val="007B588B"/>
    <w:rsid w:val="00820AA9"/>
    <w:rsid w:val="0087289D"/>
    <w:rsid w:val="00887BAF"/>
    <w:rsid w:val="008A6F5F"/>
    <w:rsid w:val="008D1BBC"/>
    <w:rsid w:val="00957B8D"/>
    <w:rsid w:val="009931EF"/>
    <w:rsid w:val="00A326BD"/>
    <w:rsid w:val="00A43D9C"/>
    <w:rsid w:val="00AC2FBD"/>
    <w:rsid w:val="00B11D0D"/>
    <w:rsid w:val="00B22881"/>
    <w:rsid w:val="00B438F5"/>
    <w:rsid w:val="00BF73CC"/>
    <w:rsid w:val="00C923C8"/>
    <w:rsid w:val="00CD1770"/>
    <w:rsid w:val="00D15220"/>
    <w:rsid w:val="00D15507"/>
    <w:rsid w:val="00D57FA4"/>
    <w:rsid w:val="00D57FDD"/>
    <w:rsid w:val="00D872C3"/>
    <w:rsid w:val="00DD4E46"/>
    <w:rsid w:val="00E64D6A"/>
    <w:rsid w:val="00E762CD"/>
    <w:rsid w:val="00EC719C"/>
    <w:rsid w:val="00ED4D2E"/>
    <w:rsid w:val="00F01332"/>
    <w:rsid w:val="00F11BD6"/>
    <w:rsid w:val="00FD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0D"/>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D0D"/>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B11D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ilad">
    <w:name w:val="il_ad"/>
    <w:basedOn w:val="DefaultParagraphFont"/>
    <w:rsid w:val="00B11D0D"/>
  </w:style>
  <w:style w:type="character" w:styleId="Hyperlink">
    <w:name w:val="Hyperlink"/>
    <w:basedOn w:val="DefaultParagraphFont"/>
    <w:uiPriority w:val="99"/>
    <w:unhideWhenUsed/>
    <w:rsid w:val="00406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0D"/>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D0D"/>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B11D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ilad">
    <w:name w:val="il_ad"/>
    <w:basedOn w:val="DefaultParagraphFont"/>
    <w:rsid w:val="00B11D0D"/>
  </w:style>
  <w:style w:type="character" w:styleId="Hyperlink">
    <w:name w:val="Hyperlink"/>
    <w:basedOn w:val="DefaultParagraphFont"/>
    <w:uiPriority w:val="99"/>
    <w:unhideWhenUsed/>
    <w:rsid w:val="00406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Our Computer</cp:lastModifiedBy>
  <cp:revision>4</cp:revision>
  <cp:lastPrinted>2016-11-15T01:37:00Z</cp:lastPrinted>
  <dcterms:created xsi:type="dcterms:W3CDTF">2016-11-15T01:38:00Z</dcterms:created>
  <dcterms:modified xsi:type="dcterms:W3CDTF">2016-11-15T01:43:00Z</dcterms:modified>
</cp:coreProperties>
</file>